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635815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EB66A9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EB66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 w:rsidRPr="00EB6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Штих Юрію Івановичу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Штих Юрію Івановичу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D13AA7">
        <w:rPr>
          <w:color w:val="000000"/>
          <w:sz w:val="28"/>
          <w:szCs w:val="28"/>
          <w:lang w:val="uk-UA"/>
        </w:rPr>
        <w:t>ю площею 0,2199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D13AA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="00602EF7">
        <w:rPr>
          <w:color w:val="000000"/>
          <w:sz w:val="28"/>
          <w:szCs w:val="28"/>
          <w:lang w:val="uk-UA"/>
        </w:rPr>
        <w:t>, кадастро</w:t>
      </w:r>
      <w:r w:rsidR="00647B1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20685500:05:003:0674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D13AA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EB66A9"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0674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647B13"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647B13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го Штих Надії Андріївни</w:t>
      </w:r>
      <w:r w:rsidR="001C0E8D">
        <w:rPr>
          <w:color w:val="000000"/>
          <w:sz w:val="28"/>
          <w:szCs w:val="28"/>
          <w:lang w:val="uk-UA"/>
        </w:rPr>
        <w:t>,</w:t>
      </w:r>
      <w:r w:rsidR="00647B13"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 w:rsidRP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Штих Юрію Івановичу</w:t>
      </w:r>
      <w:r w:rsidR="00647B13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0C3873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A6F1F"/>
    <w:rsid w:val="00602EF7"/>
    <w:rsid w:val="00610559"/>
    <w:rsid w:val="00630A46"/>
    <w:rsid w:val="00635815"/>
    <w:rsid w:val="00647B13"/>
    <w:rsid w:val="006E2807"/>
    <w:rsid w:val="00710518"/>
    <w:rsid w:val="007115B1"/>
    <w:rsid w:val="00715CAB"/>
    <w:rsid w:val="0072506E"/>
    <w:rsid w:val="0073590F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13AA7"/>
    <w:rsid w:val="00DA63F7"/>
    <w:rsid w:val="00E17BDC"/>
    <w:rsid w:val="00E50C58"/>
    <w:rsid w:val="00E66F14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2024-10-09T09:03:00Z</cp:lastPrinted>
  <dcterms:created xsi:type="dcterms:W3CDTF">2021-08-05T11:47:00Z</dcterms:created>
  <dcterms:modified xsi:type="dcterms:W3CDTF">2024-10-31T14:30:00Z</dcterms:modified>
</cp:coreProperties>
</file>